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7A" w:rsidRPr="0042447A" w:rsidRDefault="0042447A" w:rsidP="0042447A">
      <w:pPr>
        <w:jc w:val="center"/>
        <w:rPr>
          <w:rFonts w:ascii="黑体" w:eastAsia="黑体" w:hAnsi="黑体" w:cs="Mongolian Baiti"/>
          <w:b/>
          <w:sz w:val="44"/>
          <w:szCs w:val="44"/>
        </w:rPr>
      </w:pPr>
    </w:p>
    <w:p w:rsidR="0042447A" w:rsidRPr="0042447A" w:rsidRDefault="0042447A" w:rsidP="0042447A">
      <w:pPr>
        <w:jc w:val="center"/>
        <w:rPr>
          <w:rFonts w:ascii="黑体" w:eastAsia="黑体" w:hAnsi="黑体" w:cs="Mongolian Baiti"/>
          <w:b/>
          <w:sz w:val="44"/>
          <w:szCs w:val="44"/>
        </w:rPr>
      </w:pPr>
    </w:p>
    <w:p w:rsidR="0042447A" w:rsidRPr="0042447A" w:rsidRDefault="0042447A" w:rsidP="0042447A">
      <w:pPr>
        <w:jc w:val="center"/>
        <w:rPr>
          <w:rFonts w:ascii="黑体" w:eastAsia="黑体" w:hAnsi="黑体" w:cs="Mongolian Baiti"/>
          <w:b/>
          <w:sz w:val="44"/>
          <w:szCs w:val="44"/>
        </w:rPr>
      </w:pPr>
    </w:p>
    <w:p w:rsidR="0042447A" w:rsidRPr="0042447A" w:rsidRDefault="0042447A" w:rsidP="0042447A">
      <w:pPr>
        <w:jc w:val="center"/>
        <w:rPr>
          <w:rFonts w:ascii="黑体" w:eastAsia="黑体" w:hAnsi="黑体" w:cs="Mongolian Baiti"/>
          <w:b/>
          <w:sz w:val="44"/>
          <w:szCs w:val="44"/>
        </w:rPr>
      </w:pPr>
    </w:p>
    <w:p w:rsidR="0042447A" w:rsidRPr="0042447A" w:rsidRDefault="0042447A" w:rsidP="0042447A">
      <w:pPr>
        <w:jc w:val="center"/>
        <w:rPr>
          <w:rFonts w:ascii="黑体" w:eastAsia="黑体" w:hAnsi="黑体" w:cs="Mongolian Baiti"/>
          <w:b/>
          <w:sz w:val="44"/>
          <w:szCs w:val="44"/>
        </w:rPr>
      </w:pPr>
    </w:p>
    <w:p w:rsidR="0042447A" w:rsidRPr="0042447A" w:rsidRDefault="0042447A" w:rsidP="0042447A">
      <w:pPr>
        <w:jc w:val="center"/>
        <w:rPr>
          <w:rFonts w:ascii="仿宋" w:eastAsia="仿宋" w:hAnsi="仿宋" w:cs="Mongolian Baiti"/>
          <w:sz w:val="32"/>
          <w:szCs w:val="32"/>
        </w:rPr>
      </w:pPr>
      <w:r w:rsidRPr="0042447A">
        <w:rPr>
          <w:rFonts w:ascii="仿宋" w:eastAsia="仿宋" w:hAnsi="仿宋" w:cs="Mongolian Baiti" w:hint="eastAsia"/>
          <w:sz w:val="32"/>
          <w:szCs w:val="32"/>
        </w:rPr>
        <w:t>评建办发[</w:t>
      </w:r>
      <w:r w:rsidRPr="0042447A">
        <w:rPr>
          <w:rFonts w:ascii="仿宋" w:eastAsia="仿宋" w:hAnsi="仿宋" w:cs="Mongolian Baiti"/>
          <w:sz w:val="32"/>
          <w:szCs w:val="32"/>
        </w:rPr>
        <w:t>2022]2</w:t>
      </w:r>
      <w:r w:rsidRPr="0042447A">
        <w:rPr>
          <w:rFonts w:ascii="仿宋" w:eastAsia="仿宋" w:hAnsi="仿宋" w:cs="Mongolian Baiti" w:hint="eastAsia"/>
          <w:sz w:val="32"/>
          <w:szCs w:val="32"/>
        </w:rPr>
        <w:t>号</w:t>
      </w:r>
    </w:p>
    <w:p w:rsidR="0042447A" w:rsidRPr="0042447A" w:rsidRDefault="0042447A" w:rsidP="0042447A">
      <w:pPr>
        <w:jc w:val="center"/>
        <w:rPr>
          <w:rFonts w:ascii="黑体" w:eastAsia="黑体" w:hAnsi="黑体" w:cs="Mongolian Baiti"/>
          <w:b/>
          <w:sz w:val="44"/>
          <w:szCs w:val="44"/>
        </w:rPr>
      </w:pPr>
    </w:p>
    <w:p w:rsidR="00D06EDC" w:rsidRDefault="00E55B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关于印发内蒙古艺术学院</w:t>
      </w:r>
    </w:p>
    <w:p w:rsidR="00D06EDC" w:rsidRDefault="00E55B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本科教学工作合格评估阶段性工作安排</w:t>
      </w:r>
    </w:p>
    <w:p w:rsidR="00D06EDC" w:rsidRDefault="00E55B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D06EDC" w:rsidRDefault="00D06E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6EDC" w:rsidRDefault="00D06E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06EDC" w:rsidRDefault="00E55BD9" w:rsidP="0042447A">
      <w:pPr>
        <w:spacing w:line="360" w:lineRule="auto"/>
        <w:jc w:val="left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各项目组，各二级教学单位评建办</w:t>
      </w:r>
      <w:r w:rsidR="0042447A">
        <w:rPr>
          <w:rFonts w:ascii="仿宋" w:eastAsia="仿宋" w:hAnsi="仿宋" w:cs="仿宋_GB2312" w:hint="eastAsia"/>
          <w:b/>
          <w:bCs/>
          <w:sz w:val="32"/>
          <w:szCs w:val="32"/>
        </w:rPr>
        <w:t>，</w:t>
      </w:r>
      <w:r w:rsidR="0042447A">
        <w:rPr>
          <w:rFonts w:ascii="仿宋" w:eastAsia="仿宋" w:hAnsi="仿宋" w:cs="仿宋_GB2312"/>
          <w:b/>
          <w:bCs/>
          <w:sz w:val="32"/>
          <w:szCs w:val="32"/>
        </w:rPr>
        <w:t>各职能部门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：</w:t>
      </w:r>
    </w:p>
    <w:p w:rsidR="0042447A" w:rsidRDefault="00E55BD9" w:rsidP="00BC4FED">
      <w:pPr>
        <w:spacing w:line="360" w:lineRule="auto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为有序推进本科教学工作合格评估评建工作，顺利推动近期评建工作进度，经评建工作领导小组研究，制定我校本科教学工作合格评估阶段性工作安排，现将具体工作安排通知如下</w:t>
      </w:r>
      <w:r w:rsidR="0042447A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请各项目组，各二级教学</w:t>
      </w:r>
      <w:r w:rsidR="00AE37B4">
        <w:rPr>
          <w:rFonts w:ascii="仿宋" w:eastAsia="仿宋" w:hAnsi="仿宋" w:cs="仿宋_GB2312" w:hint="eastAsia"/>
          <w:sz w:val="32"/>
          <w:szCs w:val="32"/>
        </w:rPr>
        <w:t>单位</w:t>
      </w:r>
      <w:r w:rsidR="00AE37B4">
        <w:rPr>
          <w:rFonts w:ascii="仿宋" w:eastAsia="仿宋" w:hAnsi="仿宋" w:cs="仿宋_GB2312"/>
          <w:sz w:val="32"/>
          <w:szCs w:val="32"/>
        </w:rPr>
        <w:t>评建办、各职能部门</w:t>
      </w:r>
      <w:r>
        <w:rPr>
          <w:rFonts w:ascii="仿宋" w:eastAsia="仿宋" w:hAnsi="仿宋" w:cs="仿宋_GB2312" w:hint="eastAsia"/>
          <w:sz w:val="32"/>
          <w:szCs w:val="32"/>
        </w:rPr>
        <w:t>认真部署、及时落实</w:t>
      </w:r>
      <w:r w:rsidR="0042447A">
        <w:rPr>
          <w:rFonts w:ascii="仿宋" w:eastAsia="仿宋" w:hAnsi="仿宋" w:cs="仿宋_GB2312" w:hint="eastAsia"/>
          <w:sz w:val="32"/>
          <w:szCs w:val="32"/>
        </w:rPr>
        <w:t>，</w:t>
      </w:r>
      <w:r w:rsidR="00572529">
        <w:rPr>
          <w:rFonts w:ascii="仿宋" w:eastAsia="仿宋" w:hAnsi="仿宋" w:cs="仿宋_GB2312" w:hint="eastAsia"/>
          <w:sz w:val="32"/>
          <w:szCs w:val="32"/>
        </w:rPr>
        <w:t>有序</w:t>
      </w:r>
      <w:r w:rsidR="0042447A">
        <w:rPr>
          <w:rFonts w:ascii="仿宋" w:eastAsia="仿宋" w:hAnsi="仿宋" w:cs="仿宋_GB2312"/>
          <w:sz w:val="32"/>
          <w:szCs w:val="32"/>
        </w:rPr>
        <w:t>推进各项工作。</w:t>
      </w:r>
    </w:p>
    <w:p w:rsidR="0042447A" w:rsidRPr="00BC4FED" w:rsidRDefault="00472DED" w:rsidP="00BC4FED">
      <w:pPr>
        <w:spacing w:line="360" w:lineRule="auto"/>
        <w:ind w:firstLineChars="200" w:firstLine="640"/>
        <w:jc w:val="left"/>
        <w:rPr>
          <w:rFonts w:ascii="Mongolian Baiti" w:eastAsia="仿宋" w:hAnsi="Mongolian Baiti" w:cs="Mongolian Baiti" w:hint="eastAsia"/>
          <w:sz w:val="32"/>
          <w:szCs w:val="32"/>
        </w:rPr>
      </w:pPr>
      <w:r>
        <w:rPr>
          <w:rFonts w:ascii="Mongolian Baiti" w:eastAsia="仿宋" w:hAnsi="Mongolian Baiti" w:cs="Mongolian Baiti" w:hint="eastAsia"/>
          <w:sz w:val="32"/>
          <w:szCs w:val="32"/>
        </w:rPr>
        <w:t>特此</w:t>
      </w:r>
      <w:r>
        <w:rPr>
          <w:rFonts w:ascii="Mongolian Baiti" w:eastAsia="仿宋" w:hAnsi="Mongolian Baiti" w:cs="Mongolian Baiti"/>
          <w:sz w:val="32"/>
          <w:szCs w:val="32"/>
        </w:rPr>
        <w:t>通知</w:t>
      </w:r>
    </w:p>
    <w:p w:rsidR="0042447A" w:rsidRDefault="00E55BD9" w:rsidP="00BC4FED">
      <w:pPr>
        <w:spacing w:line="40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 w:rsidRPr="0042447A">
        <w:rPr>
          <w:rFonts w:ascii="仿宋" w:eastAsia="仿宋" w:hAnsi="仿宋" w:cs="仿宋_GB2312" w:hint="eastAsia"/>
          <w:sz w:val="30"/>
          <w:szCs w:val="30"/>
        </w:rPr>
        <w:t>附</w:t>
      </w:r>
      <w:r w:rsidR="0042447A" w:rsidRPr="0042447A">
        <w:rPr>
          <w:rFonts w:ascii="仿宋" w:eastAsia="仿宋" w:hAnsi="仿宋" w:cs="仿宋_GB2312" w:hint="eastAsia"/>
          <w:sz w:val="30"/>
          <w:szCs w:val="30"/>
        </w:rPr>
        <w:t>件</w:t>
      </w:r>
      <w:r w:rsidRPr="0042447A">
        <w:rPr>
          <w:rFonts w:ascii="仿宋" w:eastAsia="仿宋" w:hAnsi="仿宋" w:cs="仿宋_GB2312" w:hint="eastAsia"/>
          <w:sz w:val="30"/>
          <w:szCs w:val="30"/>
        </w:rPr>
        <w:t>：内蒙古艺术学院本科教学工作合格评估阶段性工作安排（2022年2月21日——2022年3月21日）</w:t>
      </w:r>
    </w:p>
    <w:p w:rsidR="00BC4FED" w:rsidRPr="00BC4FED" w:rsidRDefault="00BC4FED" w:rsidP="00BC4FED">
      <w:pPr>
        <w:spacing w:line="400" w:lineRule="exact"/>
        <w:ind w:firstLineChars="200" w:firstLine="600"/>
        <w:jc w:val="left"/>
        <w:rPr>
          <w:rFonts w:ascii="仿宋" w:eastAsia="仿宋" w:hAnsi="仿宋" w:cs="仿宋_GB2312" w:hint="eastAsia"/>
          <w:sz w:val="30"/>
          <w:szCs w:val="30"/>
        </w:rPr>
      </w:pPr>
    </w:p>
    <w:p w:rsidR="00D06EDC" w:rsidRDefault="00E55BD9" w:rsidP="0042447A">
      <w:pPr>
        <w:spacing w:line="360" w:lineRule="auto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本科教学工作合格评估评建工作办公室</w:t>
      </w:r>
    </w:p>
    <w:p w:rsidR="00D06EDC" w:rsidRDefault="00E55BD9" w:rsidP="0042447A">
      <w:pPr>
        <w:spacing w:line="360" w:lineRule="auto"/>
        <w:ind w:rightChars="400" w:right="840" w:firstLineChars="200" w:firstLine="640"/>
        <w:jc w:val="right"/>
        <w:rPr>
          <w:rFonts w:ascii="仿宋" w:eastAsia="仿宋" w:hAnsi="仿宋" w:cs="仿宋_GB2312"/>
          <w:sz w:val="32"/>
          <w:szCs w:val="32"/>
        </w:rPr>
        <w:sectPr w:rsidR="00D06EDC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sz w:val="32"/>
          <w:szCs w:val="32"/>
        </w:rPr>
        <w:t xml:space="preserve">   2022年2月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1日</w:t>
      </w:r>
    </w:p>
    <w:p w:rsidR="0042447A" w:rsidRPr="0042447A" w:rsidRDefault="0042447A" w:rsidP="0042447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：</w:t>
      </w:r>
    </w:p>
    <w:p w:rsidR="00D06EDC" w:rsidRDefault="00E55BD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内蒙古</w:t>
      </w:r>
      <w:r>
        <w:rPr>
          <w:rFonts w:ascii="黑体" w:eastAsia="黑体" w:hAnsi="黑体"/>
          <w:sz w:val="44"/>
          <w:szCs w:val="44"/>
        </w:rPr>
        <w:t>艺术学院本科教学</w:t>
      </w:r>
      <w:r>
        <w:rPr>
          <w:rFonts w:ascii="黑体" w:eastAsia="黑体" w:hAnsi="黑体" w:hint="eastAsia"/>
          <w:sz w:val="44"/>
          <w:szCs w:val="44"/>
        </w:rPr>
        <w:t>工作</w:t>
      </w:r>
      <w:r>
        <w:rPr>
          <w:rFonts w:ascii="黑体" w:eastAsia="黑体" w:hAnsi="黑体"/>
          <w:sz w:val="44"/>
          <w:szCs w:val="44"/>
        </w:rPr>
        <w:t>合格评估阶段性工作安排</w:t>
      </w:r>
    </w:p>
    <w:p w:rsidR="00D06EDC" w:rsidRDefault="00E55BD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Theme="minorEastAsia" w:hAnsiTheme="minorEastAsia" w:hint="eastAsia"/>
          <w:sz w:val="32"/>
          <w:szCs w:val="32"/>
        </w:rPr>
        <w:t>（202</w:t>
      </w:r>
      <w:r>
        <w:rPr>
          <w:rFonts w:asciiTheme="minorEastAsia" w:hAnsiTheme="minor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年2月21日——2022年</w:t>
      </w:r>
      <w:r>
        <w:rPr>
          <w:rFonts w:asciiTheme="minorEastAsia" w:hAnsiTheme="minor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21</w:t>
      </w:r>
      <w:r>
        <w:rPr>
          <w:rFonts w:asciiTheme="minorEastAsia" w:hAnsiTheme="minorEastAsia" w:hint="eastAsia"/>
          <w:sz w:val="32"/>
          <w:szCs w:val="32"/>
        </w:rPr>
        <w:t>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655"/>
        <w:gridCol w:w="2551"/>
        <w:gridCol w:w="1985"/>
      </w:tblGrid>
      <w:tr w:rsidR="00D06EDC">
        <w:trPr>
          <w:trHeight w:val="310"/>
        </w:trPr>
        <w:tc>
          <w:tcPr>
            <w:tcW w:w="1696" w:type="dxa"/>
          </w:tcPr>
          <w:p w:rsidR="00D06EDC" w:rsidRDefault="00E55BD9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时间安排</w:t>
            </w:r>
          </w:p>
        </w:tc>
        <w:tc>
          <w:tcPr>
            <w:tcW w:w="7655" w:type="dxa"/>
          </w:tcPr>
          <w:p w:rsidR="00D06EDC" w:rsidRDefault="00E55BD9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工作</w:t>
            </w:r>
            <w:r>
              <w:rPr>
                <w:rFonts w:asciiTheme="minorEastAsia" w:hAnsiTheme="minorEastAsia"/>
                <w:sz w:val="28"/>
              </w:rPr>
              <w:t>内容</w:t>
            </w:r>
          </w:p>
        </w:tc>
        <w:tc>
          <w:tcPr>
            <w:tcW w:w="2551" w:type="dxa"/>
          </w:tcPr>
          <w:p w:rsidR="00D06EDC" w:rsidRDefault="00E55BD9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责任</w:t>
            </w:r>
            <w:r>
              <w:rPr>
                <w:rFonts w:asciiTheme="minorEastAsia" w:hAnsiTheme="minorEastAsia"/>
                <w:sz w:val="28"/>
              </w:rPr>
              <w:t>单位和部门</w:t>
            </w:r>
          </w:p>
        </w:tc>
        <w:tc>
          <w:tcPr>
            <w:tcW w:w="1985" w:type="dxa"/>
          </w:tcPr>
          <w:p w:rsidR="00D06EDC" w:rsidRDefault="00E55BD9"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备注</w:t>
            </w:r>
          </w:p>
        </w:tc>
      </w:tr>
      <w:tr w:rsidR="00D06EDC"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2月21日</w:t>
            </w:r>
          </w:p>
        </w:tc>
        <w:tc>
          <w:tcPr>
            <w:tcW w:w="7655" w:type="dxa"/>
          </w:tcPr>
          <w:p w:rsidR="00D06EDC" w:rsidRDefault="00E55BD9" w:rsidP="00BC4FE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制定阶段性</w:t>
            </w:r>
            <w:r>
              <w:rPr>
                <w:rFonts w:asciiTheme="minorEastAsia" w:hAnsiTheme="minorEastAsia"/>
                <w:sz w:val="24"/>
              </w:rPr>
              <w:t>工作</w:t>
            </w:r>
            <w:r w:rsidR="00BC4FED">
              <w:rPr>
                <w:rFonts w:asciiTheme="minorEastAsia" w:hAnsiTheme="minorEastAsia" w:hint="eastAsia"/>
                <w:sz w:val="24"/>
              </w:rPr>
              <w:t>安排</w:t>
            </w:r>
            <w:r>
              <w:rPr>
                <w:rFonts w:asciiTheme="minorEastAsia" w:hAnsiTheme="minorEastAsia"/>
                <w:sz w:val="24"/>
              </w:rPr>
              <w:t>，报请领导小组批准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领导小组</w:t>
            </w:r>
            <w:r>
              <w:rPr>
                <w:rFonts w:asciiTheme="minorEastAsia" w:hAnsiTheme="minor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评建办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rPr>
          <w:trHeight w:val="238"/>
        </w:trPr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2月23日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完成</w:t>
            </w:r>
            <w:r w:rsidR="003E72C0" w:rsidRPr="003E72C0">
              <w:rPr>
                <w:rFonts w:asciiTheme="minorEastAsia" w:hAnsiTheme="minorEastAsia" w:hint="eastAsia"/>
                <w:sz w:val="24"/>
              </w:rPr>
              <w:t>评估支撑材料</w:t>
            </w:r>
            <w:bookmarkStart w:id="0" w:name="_GoBack"/>
            <w:bookmarkEnd w:id="0"/>
            <w:r w:rsidR="003E72C0" w:rsidRPr="003E72C0">
              <w:rPr>
                <w:rFonts w:asciiTheme="minorEastAsia" w:hAnsiTheme="minorEastAsia" w:hint="eastAsia"/>
                <w:sz w:val="24"/>
              </w:rPr>
              <w:t>任务分解书</w:t>
            </w:r>
            <w:r>
              <w:rPr>
                <w:rFonts w:asciiTheme="minorEastAsia" w:hAnsiTheme="minorEastAsia" w:hint="eastAsia"/>
                <w:sz w:val="24"/>
              </w:rPr>
              <w:t>修订</w:t>
            </w:r>
            <w:r>
              <w:rPr>
                <w:rFonts w:asciiTheme="minorEastAsia" w:hAnsiTheme="minorEastAsia"/>
                <w:sz w:val="24"/>
              </w:rPr>
              <w:t>稿</w:t>
            </w:r>
            <w:r>
              <w:rPr>
                <w:rFonts w:asciiTheme="minorEastAsia" w:hAnsiTheme="minorEastAsia" w:hint="eastAsia"/>
                <w:sz w:val="24"/>
              </w:rPr>
              <w:t>及</w:t>
            </w:r>
            <w:r>
              <w:rPr>
                <w:rFonts w:asciiTheme="minorEastAsia" w:hAnsiTheme="minorEastAsia"/>
                <w:sz w:val="24"/>
              </w:rPr>
              <w:t>难点工作</w:t>
            </w:r>
            <w:r>
              <w:rPr>
                <w:rFonts w:asciiTheme="minorEastAsia" w:hAnsiTheme="minorEastAsia" w:hint="eastAsia"/>
                <w:sz w:val="24"/>
              </w:rPr>
              <w:t>汇总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评建办</w:t>
            </w:r>
            <w:r w:rsidR="00BC4FED">
              <w:rPr>
                <w:rFonts w:asciiTheme="minorEastAsia" w:hAnsiTheme="minorEastAsia" w:hint="eastAsia"/>
                <w:sz w:val="24"/>
              </w:rPr>
              <w:t>、</w:t>
            </w:r>
            <w:r w:rsidR="00BC4FED">
              <w:rPr>
                <w:rFonts w:asciiTheme="minorEastAsia" w:hAnsiTheme="minorEastAsia"/>
                <w:sz w:val="24"/>
              </w:rPr>
              <w:t>各项目组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rPr>
          <w:trHeight w:val="106"/>
        </w:trPr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25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审定印发《本科教学工作合格评估学习手册（教师版）》、《本科教学工作合格评估国家最新教育政策知识问答》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评建</w:t>
            </w:r>
            <w:r w:rsidR="00BC4FED">
              <w:rPr>
                <w:rFonts w:asciiTheme="minorEastAsia" w:hAnsiTheme="minorEastAsia" w:hint="eastAsia"/>
                <w:sz w:val="24"/>
              </w:rPr>
              <w:t>办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rPr>
          <w:trHeight w:val="106"/>
        </w:trPr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26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制作、推广</w:t>
            </w:r>
            <w:r>
              <w:rPr>
                <w:rFonts w:asciiTheme="minorEastAsia" w:hAnsiTheme="minorEastAsia"/>
                <w:sz w:val="24"/>
              </w:rPr>
              <w:t>《</w:t>
            </w:r>
            <w:r>
              <w:rPr>
                <w:rFonts w:asciiTheme="minorEastAsia" w:hAnsiTheme="minorEastAsia" w:hint="eastAsia"/>
                <w:sz w:val="24"/>
              </w:rPr>
              <w:t>内蒙古</w:t>
            </w:r>
            <w:r>
              <w:rPr>
                <w:rFonts w:asciiTheme="minorEastAsia" w:hAnsiTheme="minorEastAsia"/>
                <w:sz w:val="24"/>
              </w:rPr>
              <w:t>艺术学院</w:t>
            </w:r>
            <w:r>
              <w:rPr>
                <w:rFonts w:asciiTheme="minorEastAsia" w:hAnsiTheme="minorEastAsia" w:hint="eastAsia"/>
                <w:sz w:val="24"/>
              </w:rPr>
              <w:t>本科教学工作合格评估知识</w:t>
            </w:r>
            <w:r>
              <w:rPr>
                <w:rFonts w:asciiTheme="minorEastAsia" w:hAnsiTheme="minorEastAsia"/>
                <w:sz w:val="24"/>
              </w:rPr>
              <w:t>》</w:t>
            </w:r>
            <w:r>
              <w:rPr>
                <w:rFonts w:asciiTheme="minorEastAsia" w:hAnsiTheme="minorEastAsia" w:hint="eastAsia"/>
                <w:sz w:val="24"/>
              </w:rPr>
              <w:t>小程序</w:t>
            </w:r>
            <w:r>
              <w:rPr>
                <w:rFonts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 w:hint="eastAsia"/>
                <w:sz w:val="24"/>
              </w:rPr>
              <w:t>教师</w:t>
            </w:r>
            <w:r>
              <w:rPr>
                <w:rFonts w:asciiTheme="minorEastAsia" w:hAnsiTheme="minorEastAsia"/>
                <w:sz w:val="24"/>
              </w:rPr>
              <w:t>培训全覆盖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评建办</w:t>
            </w:r>
            <w:r>
              <w:rPr>
                <w:rFonts w:asciiTheme="minorEastAsia" w:hAnsiTheme="minor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各</w:t>
            </w:r>
            <w:r>
              <w:rPr>
                <w:rFonts w:asciiTheme="minorEastAsia" w:hAnsiTheme="minorEastAsia"/>
                <w:sz w:val="24"/>
              </w:rPr>
              <w:t>教学单位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rPr>
          <w:trHeight w:val="106"/>
        </w:trPr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3月2日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召开党委</w:t>
            </w:r>
            <w:r>
              <w:rPr>
                <w:rFonts w:asciiTheme="minorEastAsia" w:hAnsiTheme="minorEastAsia"/>
                <w:sz w:val="24"/>
              </w:rPr>
              <w:t>会</w:t>
            </w:r>
            <w:r>
              <w:rPr>
                <w:rFonts w:asciiTheme="minorEastAsia" w:hAnsiTheme="minorEastAsia" w:hint="eastAsia"/>
                <w:sz w:val="24"/>
              </w:rPr>
              <w:t>听取</w:t>
            </w:r>
            <w:r>
              <w:rPr>
                <w:rFonts w:asciiTheme="minorEastAsia" w:hAnsiTheme="minorEastAsia"/>
                <w:sz w:val="24"/>
              </w:rPr>
              <w:t>评估评建</w:t>
            </w:r>
            <w:r>
              <w:rPr>
                <w:rFonts w:asciiTheme="minorEastAsia" w:hAnsiTheme="minorEastAsia" w:hint="eastAsia"/>
                <w:sz w:val="24"/>
              </w:rPr>
              <w:t>工作</w:t>
            </w:r>
            <w:r>
              <w:rPr>
                <w:rFonts w:asciiTheme="minorEastAsia" w:hAnsiTheme="minorEastAsia"/>
                <w:sz w:val="24"/>
              </w:rPr>
              <w:t>汇报，研究相关事宜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领导小组、</w:t>
            </w:r>
            <w:r>
              <w:rPr>
                <w:rFonts w:asciiTheme="minorEastAsia" w:hAnsiTheme="minorEastAsia"/>
                <w:sz w:val="24"/>
              </w:rPr>
              <w:t>评建办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rPr>
          <w:trHeight w:val="106"/>
        </w:trPr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3月</w:t>
            </w:r>
            <w:r>
              <w:rPr>
                <w:rFonts w:asciiTheme="minorEastAsia" w:hAnsiTheme="minorEastAsia"/>
                <w:sz w:val="24"/>
              </w:rPr>
              <w:t>6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启动</w:t>
            </w:r>
            <w:r>
              <w:rPr>
                <w:rFonts w:asciiTheme="minorEastAsia" w:hAnsiTheme="minorEastAsia"/>
                <w:sz w:val="24"/>
              </w:rPr>
              <w:t>评估“</w:t>
            </w:r>
            <w:r>
              <w:rPr>
                <w:rFonts w:asciiTheme="minorEastAsia" w:hAnsiTheme="minorEastAsia" w:hint="eastAsia"/>
                <w:sz w:val="24"/>
              </w:rPr>
              <w:t>画册</w:t>
            </w:r>
            <w:r>
              <w:rPr>
                <w:rFonts w:asciiTheme="minorEastAsia" w:hAnsiTheme="minorEastAsia"/>
                <w:sz w:val="24"/>
              </w:rPr>
              <w:t>”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>
              <w:rPr>
                <w:rFonts w:asciiTheme="minorEastAsia" w:hAnsiTheme="minorEastAsia"/>
                <w:sz w:val="24"/>
              </w:rPr>
              <w:t>“</w:t>
            </w:r>
            <w:r>
              <w:rPr>
                <w:rFonts w:asciiTheme="minorEastAsia" w:hAnsiTheme="minorEastAsia" w:hint="eastAsia"/>
                <w:sz w:val="24"/>
              </w:rPr>
              <w:t>宣传片</w:t>
            </w:r>
            <w:r>
              <w:rPr>
                <w:rFonts w:asciiTheme="minorEastAsia" w:hAnsiTheme="minorEastAsia"/>
                <w:sz w:val="24"/>
              </w:rPr>
              <w:t>”</w:t>
            </w:r>
            <w:r>
              <w:rPr>
                <w:rFonts w:asciiTheme="minorEastAsia" w:hAnsiTheme="minorEastAsia" w:hint="eastAsia"/>
                <w:sz w:val="24"/>
              </w:rPr>
              <w:t>专项</w:t>
            </w:r>
            <w:r>
              <w:rPr>
                <w:rFonts w:asciiTheme="minorEastAsia" w:hAnsiTheme="minorEastAsia"/>
                <w:sz w:val="24"/>
              </w:rPr>
              <w:t>工作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领导小组、</w:t>
            </w:r>
            <w:r>
              <w:rPr>
                <w:rFonts w:asciiTheme="minorEastAsia" w:hAnsiTheme="minorEastAsia"/>
                <w:sz w:val="24"/>
              </w:rPr>
              <w:t>评建办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推进人才培养方案工作</w:t>
            </w:r>
            <w:r>
              <w:rPr>
                <w:rFonts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 w:hint="eastAsia"/>
                <w:sz w:val="24"/>
              </w:rPr>
              <w:t>听取各学院工作</w:t>
            </w:r>
            <w:r>
              <w:rPr>
                <w:rFonts w:asciiTheme="minorEastAsia" w:hAnsiTheme="minorEastAsia"/>
                <w:sz w:val="24"/>
              </w:rPr>
              <w:t>汇报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评建办、</w:t>
            </w:r>
            <w:r>
              <w:rPr>
                <w:rFonts w:asciiTheme="minorEastAsia" w:hAnsiTheme="minorEastAsia"/>
                <w:szCs w:val="21"/>
              </w:rPr>
              <w:t>第四项目组、</w:t>
            </w:r>
            <w:r>
              <w:rPr>
                <w:rFonts w:asciiTheme="minorEastAsia" w:hAnsiTheme="minorEastAsia" w:hint="eastAsia"/>
                <w:szCs w:val="21"/>
              </w:rPr>
              <w:t>教务处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各</w:t>
            </w:r>
            <w:r>
              <w:rPr>
                <w:rFonts w:asciiTheme="minorEastAsia" w:hAnsiTheme="minorEastAsia"/>
                <w:szCs w:val="21"/>
              </w:rPr>
              <w:t>教学单位</w:t>
            </w:r>
          </w:p>
        </w:tc>
        <w:tc>
          <w:tcPr>
            <w:tcW w:w="198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线上</w:t>
            </w:r>
            <w:r>
              <w:rPr>
                <w:rFonts w:asciiTheme="minorEastAsia" w:hAnsiTheme="minorEastAsia"/>
                <w:sz w:val="24"/>
              </w:rPr>
              <w:t>进行</w:t>
            </w:r>
          </w:p>
        </w:tc>
      </w:tr>
      <w:tr w:rsidR="00D06EDC"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10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各</w:t>
            </w:r>
            <w:r>
              <w:rPr>
                <w:rFonts w:asciiTheme="minorEastAsia" w:hAnsiTheme="minorEastAsia"/>
                <w:sz w:val="24"/>
              </w:rPr>
              <w:t>教学单位</w:t>
            </w:r>
            <w:r>
              <w:rPr>
                <w:rFonts w:asciiTheme="minorEastAsia" w:hAnsiTheme="minorEastAsia" w:hint="eastAsia"/>
                <w:sz w:val="24"/>
              </w:rPr>
              <w:t>制定提升课堂</w:t>
            </w:r>
            <w:r>
              <w:rPr>
                <w:rFonts w:asciiTheme="minorEastAsia" w:hAnsiTheme="minorEastAsia"/>
                <w:sz w:val="24"/>
              </w:rPr>
              <w:t>教学</w:t>
            </w:r>
            <w:r>
              <w:rPr>
                <w:rFonts w:asciiTheme="minorEastAsia" w:hAnsiTheme="minorEastAsia" w:hint="eastAsia"/>
                <w:sz w:val="24"/>
              </w:rPr>
              <w:t>质量工程</w:t>
            </w:r>
            <w:r>
              <w:rPr>
                <w:rFonts w:asciiTheme="minorEastAsia" w:hAnsiTheme="minorEastAsia"/>
                <w:sz w:val="24"/>
              </w:rPr>
              <w:t>计划，</w:t>
            </w:r>
            <w:r>
              <w:rPr>
                <w:rFonts w:asciiTheme="minorEastAsia" w:hAnsiTheme="minorEastAsia" w:hint="eastAsia"/>
                <w:sz w:val="24"/>
              </w:rPr>
              <w:t>并</w:t>
            </w:r>
            <w:r>
              <w:rPr>
                <w:rFonts w:asciiTheme="minorEastAsia" w:hAnsiTheme="minorEastAsia"/>
                <w:sz w:val="24"/>
              </w:rPr>
              <w:t>安排部署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评建</w:t>
            </w:r>
            <w:r>
              <w:rPr>
                <w:rFonts w:asciiTheme="minorEastAsia" w:hAnsiTheme="minorEastAsia"/>
                <w:sz w:val="24"/>
              </w:rPr>
              <w:t>办、</w:t>
            </w:r>
            <w:r>
              <w:rPr>
                <w:rFonts w:asciiTheme="minorEastAsia" w:hAnsiTheme="minorEastAsia" w:hint="eastAsia"/>
                <w:sz w:val="24"/>
              </w:rPr>
              <w:t>各教学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月12日</w:t>
            </w:r>
          </w:p>
        </w:tc>
        <w:tc>
          <w:tcPr>
            <w:tcW w:w="7655" w:type="dxa"/>
          </w:tcPr>
          <w:p w:rsidR="00D06EDC" w:rsidRDefault="00E55BD9" w:rsidP="00BC4FE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举办</w:t>
            </w:r>
            <w:r>
              <w:rPr>
                <w:rFonts w:asciiTheme="minorEastAsia" w:hAnsiTheme="minorEastAsia"/>
                <w:sz w:val="24"/>
              </w:rPr>
              <w:t>视觉类专业本科教学</w:t>
            </w:r>
            <w:r w:rsidR="00BC4FED">
              <w:rPr>
                <w:rFonts w:asciiTheme="minorEastAsia" w:hAnsiTheme="minorEastAsia" w:hint="eastAsia"/>
                <w:sz w:val="24"/>
              </w:rPr>
              <w:t>工作</w:t>
            </w:r>
            <w:r>
              <w:rPr>
                <w:rFonts w:asciiTheme="minorEastAsia" w:hAnsiTheme="minorEastAsia"/>
                <w:sz w:val="24"/>
              </w:rPr>
              <w:t>合格评估评建</w:t>
            </w:r>
            <w:r>
              <w:rPr>
                <w:rFonts w:asciiTheme="minorEastAsia" w:hAnsiTheme="minorEastAsia" w:hint="eastAsia"/>
                <w:sz w:val="24"/>
              </w:rPr>
              <w:t>线上</w:t>
            </w:r>
            <w:r>
              <w:rPr>
                <w:rFonts w:asciiTheme="minorEastAsia" w:hAnsiTheme="minorEastAsia"/>
                <w:sz w:val="24"/>
              </w:rPr>
              <w:t>辅导会，进行</w:t>
            </w:r>
            <w:r>
              <w:rPr>
                <w:rFonts w:asciiTheme="minorEastAsia" w:hAnsiTheme="minorEastAsia" w:hint="eastAsia"/>
                <w:sz w:val="24"/>
              </w:rPr>
              <w:t>线上“</w:t>
            </w:r>
            <w:r>
              <w:rPr>
                <w:rFonts w:asciiTheme="minorEastAsia" w:hAnsiTheme="minorEastAsia"/>
                <w:sz w:val="24"/>
              </w:rPr>
              <w:t>点对点</w:t>
            </w:r>
            <w:r>
              <w:rPr>
                <w:rFonts w:asciiTheme="minorEastAsia" w:hAnsiTheme="minorEastAsia" w:hint="eastAsia"/>
                <w:sz w:val="24"/>
              </w:rPr>
              <w:t>”</w:t>
            </w:r>
            <w:r>
              <w:rPr>
                <w:rFonts w:asciiTheme="minorEastAsia" w:hAnsiTheme="minorEastAsia"/>
                <w:sz w:val="24"/>
              </w:rPr>
              <w:t>工作指导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评建办</w:t>
            </w:r>
            <w:r>
              <w:rPr>
                <w:rFonts w:asciiTheme="minorEastAsia" w:hAnsiTheme="minorEastAsia"/>
                <w:sz w:val="24"/>
              </w:rPr>
              <w:t>、各教学</w:t>
            </w:r>
            <w:r>
              <w:rPr>
                <w:rFonts w:asciiTheme="minorEastAsia" w:hAnsiTheme="minorEastAsia" w:hint="eastAsia"/>
                <w:sz w:val="24"/>
              </w:rPr>
              <w:t>单位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3月</w:t>
            </w:r>
            <w:r>
              <w:rPr>
                <w:rFonts w:asciiTheme="minorEastAsia" w:hAnsiTheme="minorEastAsia"/>
                <w:sz w:val="24"/>
              </w:rPr>
              <w:t>13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655" w:type="dxa"/>
          </w:tcPr>
          <w:p w:rsidR="00D06EDC" w:rsidRDefault="00BC4FE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针对</w:t>
            </w:r>
            <w:r>
              <w:rPr>
                <w:rFonts w:asciiTheme="minorEastAsia" w:hAnsiTheme="minorEastAsia"/>
                <w:sz w:val="24"/>
              </w:rPr>
              <w:t>评估</w:t>
            </w:r>
            <w:r w:rsidR="00E55BD9">
              <w:rPr>
                <w:rFonts w:asciiTheme="minorEastAsia" w:hAnsiTheme="minorEastAsia" w:hint="eastAsia"/>
                <w:sz w:val="24"/>
              </w:rPr>
              <w:t>重点难点</w:t>
            </w:r>
            <w:r w:rsidR="00E55BD9">
              <w:rPr>
                <w:rFonts w:asciiTheme="minorEastAsia" w:hAnsiTheme="minorEastAsia"/>
                <w:sz w:val="24"/>
              </w:rPr>
              <w:t>工作提出</w:t>
            </w:r>
            <w:r w:rsidR="00E55BD9">
              <w:rPr>
                <w:rFonts w:asciiTheme="minorEastAsia" w:hAnsiTheme="minorEastAsia" w:hint="eastAsia"/>
                <w:sz w:val="24"/>
              </w:rPr>
              <w:t>“一事一案”，</w:t>
            </w:r>
            <w:r w:rsidR="00E55BD9">
              <w:rPr>
                <w:rFonts w:asciiTheme="minorEastAsia" w:hAnsiTheme="minorEastAsia"/>
                <w:sz w:val="24"/>
              </w:rPr>
              <w:t>并召开专项</w:t>
            </w:r>
            <w:r w:rsidR="00E55BD9">
              <w:rPr>
                <w:rFonts w:asciiTheme="minorEastAsia" w:hAnsiTheme="minorEastAsia" w:hint="eastAsia"/>
                <w:sz w:val="24"/>
              </w:rPr>
              <w:t>会议</w:t>
            </w:r>
            <w:r w:rsidR="00E55BD9">
              <w:rPr>
                <w:rFonts w:asciiTheme="minorEastAsia" w:hAnsiTheme="minorEastAsia"/>
                <w:sz w:val="24"/>
              </w:rPr>
              <w:t>安排部署相关工作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评建办</w:t>
            </w:r>
            <w:r>
              <w:rPr>
                <w:rFonts w:asciiTheme="minorEastAsia" w:hAnsiTheme="minorEastAsia"/>
                <w:sz w:val="24"/>
              </w:rPr>
              <w:t>、各项目组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3月16日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启动</w:t>
            </w:r>
            <w:r>
              <w:rPr>
                <w:rFonts w:asciiTheme="minorEastAsia" w:hAnsiTheme="minorEastAsia"/>
                <w:sz w:val="24"/>
              </w:rPr>
              <w:t>自评</w:t>
            </w:r>
            <w:r>
              <w:rPr>
                <w:rFonts w:asciiTheme="minorEastAsia" w:hAnsiTheme="minorEastAsia" w:hint="eastAsia"/>
                <w:sz w:val="24"/>
              </w:rPr>
              <w:t>撰写</w:t>
            </w:r>
            <w:r>
              <w:rPr>
                <w:rFonts w:asciiTheme="minorEastAsia" w:hAnsiTheme="minorEastAsia"/>
                <w:sz w:val="24"/>
              </w:rPr>
              <w:t>工作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制定撰写提纲和</w:t>
            </w:r>
            <w:r>
              <w:rPr>
                <w:rFonts w:asciiTheme="minorEastAsia" w:hAnsiTheme="minorEastAsia" w:hint="eastAsia"/>
                <w:sz w:val="24"/>
              </w:rPr>
              <w:t>撰写</w:t>
            </w:r>
            <w:r>
              <w:rPr>
                <w:rFonts w:asciiTheme="minorEastAsia" w:hAnsiTheme="minorEastAsia"/>
                <w:sz w:val="24"/>
              </w:rPr>
              <w:t>进度表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并撰写自评报告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领导小组</w:t>
            </w:r>
            <w:r>
              <w:rPr>
                <w:rFonts w:asciiTheme="minorEastAsia" w:hAnsiTheme="minor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评建办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06EDC">
        <w:trPr>
          <w:trHeight w:val="241"/>
        </w:trPr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3月18日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走访</w:t>
            </w:r>
            <w:r>
              <w:rPr>
                <w:rFonts w:asciiTheme="minorEastAsia" w:hAnsiTheme="minorEastAsia"/>
                <w:sz w:val="24"/>
              </w:rPr>
              <w:t>各工作组，</w:t>
            </w:r>
            <w:r>
              <w:rPr>
                <w:rFonts w:asciiTheme="minorEastAsia" w:hAnsiTheme="minorEastAsia" w:hint="eastAsia"/>
                <w:sz w:val="24"/>
              </w:rPr>
              <w:t>了解</w:t>
            </w:r>
            <w:r>
              <w:rPr>
                <w:rFonts w:asciiTheme="minorEastAsia" w:hAnsiTheme="minorEastAsia"/>
                <w:sz w:val="24"/>
              </w:rPr>
              <w:t>推进</w:t>
            </w:r>
            <w:r>
              <w:rPr>
                <w:rFonts w:asciiTheme="minorEastAsia" w:hAnsiTheme="minorEastAsia" w:hint="eastAsia"/>
                <w:sz w:val="24"/>
              </w:rPr>
              <w:t>工作</w:t>
            </w:r>
            <w:r>
              <w:rPr>
                <w:rFonts w:asciiTheme="minorEastAsia" w:hAnsiTheme="minorEastAsia"/>
                <w:sz w:val="24"/>
              </w:rPr>
              <w:t>进度，督促协调有关工作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评建办</w:t>
            </w:r>
            <w:r>
              <w:rPr>
                <w:rFonts w:asciiTheme="minorEastAsia" w:hAnsiTheme="minorEastAsia"/>
                <w:szCs w:val="21"/>
              </w:rPr>
              <w:t>、各项目组</w:t>
            </w:r>
          </w:p>
        </w:tc>
        <w:tc>
          <w:tcPr>
            <w:tcW w:w="1985" w:type="dxa"/>
          </w:tcPr>
          <w:p w:rsidR="00D06EDC" w:rsidRDefault="00E55B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根据</w:t>
            </w:r>
            <w:r>
              <w:rPr>
                <w:rFonts w:asciiTheme="minorEastAsia" w:hAnsiTheme="minorEastAsia"/>
                <w:szCs w:val="21"/>
              </w:rPr>
              <w:t>疫情变化</w:t>
            </w:r>
            <w:r>
              <w:rPr>
                <w:rFonts w:asciiTheme="minorEastAsia" w:hAnsiTheme="minorEastAsia" w:hint="eastAsia"/>
                <w:szCs w:val="21"/>
              </w:rPr>
              <w:t>灵活</w:t>
            </w:r>
            <w:r>
              <w:rPr>
                <w:rFonts w:asciiTheme="minorEastAsia" w:hAnsiTheme="minorEastAsia"/>
                <w:szCs w:val="21"/>
              </w:rPr>
              <w:t>采取工作</w:t>
            </w:r>
            <w:r>
              <w:rPr>
                <w:rFonts w:asciiTheme="minorEastAsia" w:hAnsiTheme="minorEastAsia" w:hint="eastAsia"/>
                <w:szCs w:val="21"/>
              </w:rPr>
              <w:t>形式。</w:t>
            </w:r>
          </w:p>
        </w:tc>
      </w:tr>
      <w:tr w:rsidR="00D06EDC">
        <w:tc>
          <w:tcPr>
            <w:tcW w:w="1696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3月20日</w:t>
            </w:r>
          </w:p>
        </w:tc>
        <w:tc>
          <w:tcPr>
            <w:tcW w:w="7655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筹备校外专家对各学院、各组“一对一”的指导，校领导深入各教学单位进行督导调研工作</w:t>
            </w:r>
          </w:p>
        </w:tc>
        <w:tc>
          <w:tcPr>
            <w:tcW w:w="2551" w:type="dxa"/>
          </w:tcPr>
          <w:p w:rsidR="00D06EDC" w:rsidRDefault="00E55BD9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评建办</w:t>
            </w:r>
            <w:r>
              <w:rPr>
                <w:rFonts w:asciiTheme="minorEastAsia" w:hAnsiTheme="minorEastAsia"/>
                <w:sz w:val="24"/>
              </w:rPr>
              <w:t>、各</w:t>
            </w:r>
            <w:r>
              <w:rPr>
                <w:rFonts w:asciiTheme="minorEastAsia" w:hAnsiTheme="minorEastAsia" w:hint="eastAsia"/>
                <w:sz w:val="24"/>
              </w:rPr>
              <w:t>教学单位</w:t>
            </w:r>
          </w:p>
        </w:tc>
        <w:tc>
          <w:tcPr>
            <w:tcW w:w="1985" w:type="dxa"/>
          </w:tcPr>
          <w:p w:rsidR="00D06EDC" w:rsidRDefault="00D06ED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D06EDC" w:rsidRDefault="00D06EDC">
      <w:pPr>
        <w:jc w:val="center"/>
        <w:rPr>
          <w:rFonts w:asciiTheme="minorEastAsia" w:hAnsiTheme="minorEastAsia"/>
          <w:sz w:val="24"/>
        </w:rPr>
      </w:pPr>
    </w:p>
    <w:sectPr w:rsidR="00D06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1E" w:rsidRDefault="00A90C1E">
      <w:r>
        <w:separator/>
      </w:r>
    </w:p>
  </w:endnote>
  <w:endnote w:type="continuationSeparator" w:id="0">
    <w:p w:rsidR="00A90C1E" w:rsidRDefault="00A9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DC" w:rsidRDefault="00E55BD9">
    <w:pPr>
      <w:pStyle w:val="a3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6EDC" w:rsidRDefault="00E55BD9">
                          <w:pPr>
                            <w:pStyle w:val="a3"/>
                          </w:pPr>
                          <w:r w:rsidRPr="0042447A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2447A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2447A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72C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42447A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06EDC" w:rsidRDefault="00E55BD9">
                    <w:pPr>
                      <w:pStyle w:val="a3"/>
                    </w:pPr>
                    <w:r w:rsidRPr="0042447A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42447A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2447A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E72C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 w:rsidRPr="0042447A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1E" w:rsidRDefault="00A90C1E">
      <w:r>
        <w:separator/>
      </w:r>
    </w:p>
  </w:footnote>
  <w:footnote w:type="continuationSeparator" w:id="0">
    <w:p w:rsidR="00A90C1E" w:rsidRDefault="00A9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B9"/>
    <w:rsid w:val="00040B15"/>
    <w:rsid w:val="0023777E"/>
    <w:rsid w:val="00312EB7"/>
    <w:rsid w:val="003E72C0"/>
    <w:rsid w:val="0042447A"/>
    <w:rsid w:val="00472DED"/>
    <w:rsid w:val="00572529"/>
    <w:rsid w:val="00765DAB"/>
    <w:rsid w:val="00775757"/>
    <w:rsid w:val="007D1140"/>
    <w:rsid w:val="00A90C1E"/>
    <w:rsid w:val="00A92F6C"/>
    <w:rsid w:val="00AE37B4"/>
    <w:rsid w:val="00B557BE"/>
    <w:rsid w:val="00BC4FED"/>
    <w:rsid w:val="00BD1B44"/>
    <w:rsid w:val="00CB3449"/>
    <w:rsid w:val="00D06EDC"/>
    <w:rsid w:val="00D54BB9"/>
    <w:rsid w:val="00D55D1B"/>
    <w:rsid w:val="00E55BD9"/>
    <w:rsid w:val="02FC7EDD"/>
    <w:rsid w:val="0B4D0F93"/>
    <w:rsid w:val="122E5DCF"/>
    <w:rsid w:val="1F0C0D34"/>
    <w:rsid w:val="23F57BB4"/>
    <w:rsid w:val="2C365889"/>
    <w:rsid w:val="2C682366"/>
    <w:rsid w:val="31FB0EBF"/>
    <w:rsid w:val="33C66641"/>
    <w:rsid w:val="34676203"/>
    <w:rsid w:val="43397680"/>
    <w:rsid w:val="44FE707A"/>
    <w:rsid w:val="469B5A48"/>
    <w:rsid w:val="46E554B8"/>
    <w:rsid w:val="4AD774CF"/>
    <w:rsid w:val="4CBC2925"/>
    <w:rsid w:val="50F80F5D"/>
    <w:rsid w:val="53454F6C"/>
    <w:rsid w:val="57D64FAC"/>
    <w:rsid w:val="58620FA1"/>
    <w:rsid w:val="5CE90935"/>
    <w:rsid w:val="5F464259"/>
    <w:rsid w:val="61090B54"/>
    <w:rsid w:val="689401C4"/>
    <w:rsid w:val="6AAA40F4"/>
    <w:rsid w:val="70384360"/>
    <w:rsid w:val="75A504D6"/>
    <w:rsid w:val="793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4276A9-1AD4-477E-B8FC-981020A9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PC</cp:lastModifiedBy>
  <cp:revision>30</cp:revision>
  <dcterms:created xsi:type="dcterms:W3CDTF">2021-12-20T03:28:00Z</dcterms:created>
  <dcterms:modified xsi:type="dcterms:W3CDTF">2022-02-22T01:56:00Z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